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F1213" w14:textId="77777777"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5080" w:type="pct"/>
        <w:tblInd w:w="-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2"/>
        <w:gridCol w:w="42"/>
        <w:gridCol w:w="3017"/>
        <w:gridCol w:w="1746"/>
        <w:gridCol w:w="2322"/>
      </w:tblGrid>
      <w:tr w:rsidR="006C2172" w:rsidRPr="00FE6CE7" w14:paraId="63D6A80C" w14:textId="77777777" w:rsidTr="005A7CB6">
        <w:trPr>
          <w:trHeight w:val="850"/>
        </w:trPr>
        <w:tc>
          <w:tcPr>
            <w:tcW w:w="3778" w:type="pct"/>
            <w:gridSpan w:val="4"/>
            <w:tcBorders>
              <w:bottom w:val="single" w:sz="2" w:space="0" w:color="auto"/>
            </w:tcBorders>
            <w:vAlign w:val="center"/>
          </w:tcPr>
          <w:p w14:paraId="743520DD" w14:textId="01013BDB" w:rsidR="006C2172" w:rsidRPr="00FE6CE7" w:rsidRDefault="003E6A6D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Изменение в 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>звещение о начале процедуры реализации</w:t>
            </w:r>
          </w:p>
        </w:tc>
        <w:tc>
          <w:tcPr>
            <w:tcW w:w="1222" w:type="pct"/>
            <w:shd w:val="clear" w:color="auto" w:fill="F2F2F2"/>
            <w:vAlign w:val="center"/>
          </w:tcPr>
          <w:p w14:paraId="353AC6CF" w14:textId="774AB94E" w:rsidR="00BD5113" w:rsidRPr="004C452D" w:rsidRDefault="00A267D4" w:rsidP="00BD51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bookmarkStart w:id="0" w:name="_GoBack"/>
            <w:bookmarkEnd w:id="0"/>
            <w:r w:rsidR="00BD5113" w:rsidRPr="003B11D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671D6" w:rsidRPr="003B11D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E6A6D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BD5113" w:rsidRPr="003B11DF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FB17F3" w:rsidRPr="003B11D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2AE9BBCE" w14:textId="77777777"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14:paraId="5C723AF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CF9C8E0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559BFE28" w14:textId="77777777"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DD2"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 w:rsidRPr="00497DD2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14:paraId="344EB8E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54E02C8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097C3FC0" w14:textId="77777777" w:rsidR="00AA265C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>
              <w:rPr>
                <w:rFonts w:ascii="Arial" w:hAnsi="Arial" w:cs="Arial"/>
                <w:sz w:val="20"/>
                <w:szCs w:val="20"/>
              </w:rPr>
              <w:t>оборудования:</w:t>
            </w:r>
          </w:p>
          <w:p w14:paraId="7EA65AB9" w14:textId="77777777" w:rsidR="00AA265C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F37154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РНЭ-22-03 - Насосные штанги  1" Gr 78 (марка D API 11B) производства KUDU (КАНАДА) изготовлено в Китае (Штанги насосные и муфты к ним) БУ</w:t>
            </w:r>
          </w:p>
          <w:p w14:paraId="6C4F82BF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57D46B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spacing w:before="120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РНЭ-22-05 - Насосно-компрессорные трубы(НКТ) 89х6,5, «Д». исп. А</w:t>
            </w:r>
          </w:p>
          <w:p w14:paraId="617CF099" w14:textId="77777777" w:rsidR="00AA265C" w:rsidRPr="006F1AE2" w:rsidRDefault="00AA265C" w:rsidP="00AA265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  <w:p w14:paraId="112714B9" w14:textId="1F647063" w:rsidR="00AA265C" w:rsidRPr="006F1AE2" w:rsidRDefault="004825C5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</w:t>
            </w:r>
            <w:r w:rsidR="00AA265C" w:rsidRPr="006F1AE2">
              <w:rPr>
                <w:rFonts w:ascii="Arial" w:hAnsi="Arial" w:cs="Arial"/>
                <w:sz w:val="20"/>
                <w:szCs w:val="20"/>
              </w:rPr>
              <w:t>6 - Газоанализатор СЕАН-Н-Н2S БУ</w:t>
            </w:r>
          </w:p>
          <w:p w14:paraId="2352A958" w14:textId="77777777" w:rsidR="00AA265C" w:rsidRPr="006F1AE2" w:rsidRDefault="00AA265C" w:rsidP="00AA265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  <w:p w14:paraId="353747EC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CEEFFE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РНЭ-22-07 - Устьевой уровнемер (уровнемер скважинный) СУДОС 2 автомат (с учетом ЗИП) БУ</w:t>
            </w:r>
          </w:p>
          <w:p w14:paraId="31D9B326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BA8469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РНЭ-22-08 - Насосные штанги  1" Gr 78 (марка D API 11B) производства KUDU (КАНАДА) изготовлено в Китае (Штанги насосные и муфты к ним) БУ</w:t>
            </w:r>
          </w:p>
          <w:p w14:paraId="34669272" w14:textId="77777777" w:rsidR="00AA265C" w:rsidRPr="006F1AE2" w:rsidRDefault="00AA265C" w:rsidP="00CA7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0CFB46" w14:textId="18D651E2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РНЭ-22-10 - Полирован</w:t>
            </w:r>
            <w:r w:rsidR="007F1E93" w:rsidRPr="006F1AE2">
              <w:rPr>
                <w:rFonts w:ascii="Arial" w:hAnsi="Arial" w:cs="Arial"/>
                <w:sz w:val="20"/>
                <w:szCs w:val="20"/>
              </w:rPr>
              <w:t>н</w:t>
            </w:r>
            <w:r w:rsidRPr="006F1AE2">
              <w:rPr>
                <w:rFonts w:ascii="Arial" w:hAnsi="Arial" w:cs="Arial"/>
                <w:sz w:val="20"/>
                <w:szCs w:val="20"/>
              </w:rPr>
              <w:t>ый шток 32 мм  БУ</w:t>
            </w:r>
          </w:p>
          <w:p w14:paraId="3310A0CB" w14:textId="77777777" w:rsidR="00AA265C" w:rsidRPr="006F1AE2" w:rsidRDefault="00AA265C" w:rsidP="00AA265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  <w:p w14:paraId="1FF568F6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C85759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РНЭ-22-11 - Противоотворотный якорь CAM-LOC 5 ½ X 2 7/8 EUE с муфтой 2 7/ БУ 8 во внутр. резьбе, производства KUDU (КАНАДА) БУ</w:t>
            </w:r>
          </w:p>
          <w:p w14:paraId="34CBAABA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6180A9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РНЭ-22-12 - Насосно-компрессорные трубы (НКТ) 89х6,5, «Д». исп. А БУ</w:t>
            </w:r>
          </w:p>
          <w:p w14:paraId="3CCD8AB3" w14:textId="5E12921D" w:rsidR="002A0058" w:rsidRPr="00FA4C12" w:rsidRDefault="002A0058" w:rsidP="000F2B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14:paraId="0FF6EA87" w14:textId="77777777" w:rsidTr="005A7CB6">
        <w:trPr>
          <w:trHeight w:val="351"/>
        </w:trPr>
        <w:tc>
          <w:tcPr>
            <w:tcW w:w="1249" w:type="pct"/>
            <w:shd w:val="clear" w:color="auto" w:fill="F2F2F2"/>
            <w:vAlign w:val="center"/>
          </w:tcPr>
          <w:p w14:paraId="4B18B236" w14:textId="77777777"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0D79AD38" w14:textId="77777777" w:rsidR="002A0058" w:rsidRPr="00831B43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Pr="003C605F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14:paraId="522FAEAB" w14:textId="77777777" w:rsidTr="005A7CB6">
        <w:trPr>
          <w:trHeight w:val="739"/>
        </w:trPr>
        <w:tc>
          <w:tcPr>
            <w:tcW w:w="1249" w:type="pct"/>
            <w:shd w:val="clear" w:color="auto" w:fill="F2F2F2"/>
            <w:vAlign w:val="center"/>
          </w:tcPr>
          <w:p w14:paraId="0E9004D4" w14:textId="452A80B4" w:rsidR="002A0058" w:rsidRPr="00D525B8" w:rsidRDefault="00986130" w:rsidP="000C3F4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5A"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23455A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 w:rsidRPr="0023455A">
              <w:rPr>
                <w:rFonts w:ascii="Arial" w:hAnsi="Arial" w:cs="Arial"/>
                <w:sz w:val="20"/>
                <w:szCs w:val="20"/>
              </w:rPr>
              <w:t>ная (</w:t>
            </w:r>
            <w:r w:rsidR="000C3F4A" w:rsidRPr="0023455A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 w:rsidRPr="0023455A">
              <w:rPr>
                <w:rFonts w:ascii="Arial" w:hAnsi="Arial" w:cs="Arial"/>
                <w:sz w:val="20"/>
                <w:szCs w:val="20"/>
              </w:rPr>
              <w:t>) цена договор</w:t>
            </w:r>
            <w:r w:rsidRPr="0023455A"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23455A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 w:rsidRPr="0023455A"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23455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751" w:type="pct"/>
            <w:gridSpan w:val="4"/>
            <w:vAlign w:val="center"/>
          </w:tcPr>
          <w:p w14:paraId="568D1C82" w14:textId="4849960D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 xml:space="preserve">РНЭ-22-03: </w:t>
            </w:r>
            <w:r w:rsidR="00F64023" w:rsidRPr="006C47F7">
              <w:rPr>
                <w:rFonts w:ascii="Arial" w:hAnsi="Arial" w:cs="Arial"/>
                <w:sz w:val="20"/>
                <w:szCs w:val="20"/>
              </w:rPr>
              <w:t xml:space="preserve">139 750,86 </w:t>
            </w:r>
            <w:r w:rsidRPr="006C47F7">
              <w:rPr>
                <w:rFonts w:ascii="Arial" w:hAnsi="Arial" w:cs="Arial"/>
                <w:sz w:val="20"/>
                <w:szCs w:val="20"/>
              </w:rPr>
              <w:t>руб. НДС не облагается (1 </w:t>
            </w:r>
            <w:r w:rsidR="00596505" w:rsidRPr="006C47F7">
              <w:rPr>
                <w:rFonts w:ascii="Arial" w:hAnsi="Arial" w:cs="Arial"/>
                <w:sz w:val="20"/>
                <w:szCs w:val="20"/>
              </w:rPr>
              <w:t>614</w:t>
            </w:r>
            <w:r w:rsidRPr="006C47F7">
              <w:rPr>
                <w:rFonts w:ascii="Arial" w:hAnsi="Arial" w:cs="Arial"/>
                <w:sz w:val="20"/>
                <w:szCs w:val="20"/>
              </w:rPr>
              <w:t>,</w:t>
            </w:r>
            <w:r w:rsidR="00596505" w:rsidRPr="006C47F7">
              <w:rPr>
                <w:rFonts w:ascii="Arial" w:hAnsi="Arial" w:cs="Arial"/>
                <w:sz w:val="20"/>
                <w:szCs w:val="20"/>
              </w:rPr>
              <w:t>48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евро по курсу ЦБ РФ на день утверждения Отчета об оценке 04.02.2022, 86,5610 рублей за 1 евро)</w:t>
            </w:r>
          </w:p>
          <w:p w14:paraId="7E8B9D63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21C9F6" w14:textId="2AEEDF15" w:rsidR="00AA265C" w:rsidRPr="006C47F7" w:rsidRDefault="00AA265C" w:rsidP="00AA265C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 xml:space="preserve">РНЭ-22-05: </w:t>
            </w:r>
            <w:r w:rsidR="00B514AE" w:rsidRPr="006C47F7">
              <w:rPr>
                <w:rFonts w:ascii="Arial" w:hAnsi="Arial" w:cs="Arial"/>
                <w:sz w:val="20"/>
                <w:szCs w:val="20"/>
              </w:rPr>
              <w:t xml:space="preserve">Не публикуется </w:t>
            </w:r>
          </w:p>
          <w:p w14:paraId="244DCAE5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6D7594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РНЭ-22-06: 10 329,00 руб. НДС не облагается (119,33 евро по курсу ЦБ РФ на день утверждения Отчета об оценке 04.02.2022, 86,5610, НДС не облагается)</w:t>
            </w:r>
          </w:p>
          <w:p w14:paraId="1D44860F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D7B860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РНЭ-22-07: 389 587,00 руб. НДС не облагается (4500,72 евро по курсу ЦБ РФ на день утверждения Отчета об оценке 04.02.2022, 86,5610, НДС не облагается)</w:t>
            </w:r>
          </w:p>
          <w:p w14:paraId="36C92D4B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DB57BB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РНЭ-22-08: 1 950 018,00 руб. НДС не облагается (22 527,67 евро по курсу ЦБ РФ на день утверждения Отчета об оценке 04.02.2022, 86,5610 рублей за 1 евро)</w:t>
            </w:r>
          </w:p>
          <w:p w14:paraId="5A47CA21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223FBD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РНЭ-22-10: 121 345,00 руб. НДС не облагается (1 401,84 евро по курсу ЦБ РФ на день утверждения Отчета об оценке 04.02.2022, 86,5610 рублей за 1 евро)</w:t>
            </w:r>
          </w:p>
          <w:p w14:paraId="2FF3F0C8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68E832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РНЭ-22-11: 289 650,00 руб. НДС не облагается (3 346,20 евро по курсу ЦБ РФ на день утверждения Отчета об оценке 04.02.2022, 86,5610 рублей за 1 евро)</w:t>
            </w:r>
          </w:p>
          <w:p w14:paraId="1FA0A134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15ECF1" w14:textId="6009EA02" w:rsidR="002A0058" w:rsidRPr="006C47F7" w:rsidRDefault="00AA265C" w:rsidP="006C47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 xml:space="preserve">РНЭ-22-12: </w:t>
            </w:r>
            <w:r w:rsidR="00B514AE" w:rsidRPr="006C47F7">
              <w:rPr>
                <w:rFonts w:ascii="Arial" w:hAnsi="Arial" w:cs="Arial"/>
                <w:sz w:val="20"/>
                <w:szCs w:val="20"/>
              </w:rPr>
              <w:t xml:space="preserve">Не публикуется </w:t>
            </w:r>
          </w:p>
        </w:tc>
      </w:tr>
      <w:tr w:rsidR="002A0058" w:rsidRPr="006E27E5" w14:paraId="3D012B47" w14:textId="77777777" w:rsidTr="005A7CB6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0A4CBD27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14:paraId="7C100179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70E61FC7" w14:textId="77777777"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751" w:type="pct"/>
            <w:gridSpan w:val="4"/>
            <w:vAlign w:val="center"/>
          </w:tcPr>
          <w:p w14:paraId="475DFF17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585428C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0D158349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751" w:type="pct"/>
            <w:gridSpan w:val="4"/>
            <w:vAlign w:val="center"/>
          </w:tcPr>
          <w:p w14:paraId="0D5A329B" w14:textId="5ED17916" w:rsidR="00E76A4F" w:rsidRPr="00CA7EE2" w:rsidRDefault="00CA7EE2" w:rsidP="004C18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Восемь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6A4F" w:rsidRPr="006E27E5" w14:paraId="35BCD88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FADCE56" w14:textId="77777777"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39D183DF" w14:textId="77777777"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14:paraId="4A300DF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8CC918F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751" w:type="pct"/>
            <w:gridSpan w:val="4"/>
            <w:vAlign w:val="center"/>
          </w:tcPr>
          <w:p w14:paraId="4AF8E9D9" w14:textId="77777777"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14:paraId="7A94C3A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0937D71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254015F2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751" w:type="pct"/>
            <w:gridSpan w:val="4"/>
            <w:vAlign w:val="center"/>
          </w:tcPr>
          <w:p w14:paraId="269699BE" w14:textId="77777777" w:rsidR="002A0058" w:rsidRPr="00831B4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14:paraId="2C1F97C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823796C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43F5F947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751" w:type="pct"/>
            <w:gridSpan w:val="4"/>
            <w:vAlign w:val="center"/>
          </w:tcPr>
          <w:p w14:paraId="4E68F8DA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14:paraId="59076695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530EFCFE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751" w:type="pct"/>
            <w:gridSpan w:val="4"/>
            <w:vAlign w:val="center"/>
          </w:tcPr>
          <w:p w14:paraId="010C8999" w14:textId="77777777"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4638EF87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0BF73E38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751" w:type="pct"/>
            <w:gridSpan w:val="4"/>
            <w:vAlign w:val="center"/>
          </w:tcPr>
          <w:p w14:paraId="271AB25A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DF5284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1149D6CD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751" w:type="pct"/>
            <w:gridSpan w:val="4"/>
            <w:vAlign w:val="center"/>
          </w:tcPr>
          <w:p w14:paraId="58C23842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79A0291" w14:textId="77777777" w:rsidTr="00E2089E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115E4C9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751" w:type="pct"/>
            <w:gridSpan w:val="4"/>
            <w:shd w:val="clear" w:color="auto" w:fill="auto"/>
            <w:vAlign w:val="center"/>
          </w:tcPr>
          <w:p w14:paraId="2FF6BC13" w14:textId="053E5984" w:rsidR="00D95853" w:rsidRPr="00E2089E" w:rsidRDefault="006214DE" w:rsidP="008656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 определяется</w:t>
            </w:r>
            <w:r w:rsidR="00865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по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максимальной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приведенной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стоимости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>. Для оценки участников с различной валютой за базис сравнения принимается рублевый эквивалент.</w:t>
            </w:r>
          </w:p>
        </w:tc>
      </w:tr>
      <w:tr w:rsidR="00D95853" w:rsidRPr="006E27E5" w14:paraId="5C98EE7A" w14:textId="77777777" w:rsidTr="00E2089E">
        <w:trPr>
          <w:trHeight w:val="21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A612A19" w14:textId="77777777" w:rsidR="00D95853" w:rsidRPr="00E2089E" w:rsidRDefault="00D95853" w:rsidP="00DC13EA">
            <w:pPr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DC13EA" w:rsidRPr="00E2089E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AD0C7E" w:rsidRPr="006E27E5" w14:paraId="50D5A616" w14:textId="77777777" w:rsidTr="00E2089E">
        <w:trPr>
          <w:trHeight w:val="422"/>
        </w:trPr>
        <w:tc>
          <w:tcPr>
            <w:tcW w:w="1271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72019FA6" w14:textId="77777777" w:rsidR="00AD0C7E" w:rsidRDefault="00AD0C7E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4356A1A2" w14:textId="77777777" w:rsidR="00AD0C7E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6D83A747" w14:textId="77777777" w:rsidR="00AD0C7E" w:rsidRPr="00831B43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6EB5506B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Квалификационная часть заявки</w:t>
            </w:r>
          </w:p>
        </w:tc>
        <w:tc>
          <w:tcPr>
            <w:tcW w:w="2141" w:type="pct"/>
            <w:gridSpan w:val="2"/>
            <w:shd w:val="clear" w:color="auto" w:fill="auto"/>
            <w:vAlign w:val="center"/>
          </w:tcPr>
          <w:p w14:paraId="3CDAFC00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Коммерческая  </w:t>
            </w:r>
          </w:p>
          <w:p w14:paraId="380271D4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BD5113" w:rsidRPr="006E27E5" w14:paraId="4078C2F5" w14:textId="77777777" w:rsidTr="00E2089E">
        <w:trPr>
          <w:trHeight w:val="1207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F516C31" w14:textId="77777777"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61B0513E" w14:textId="78E57D9E" w:rsidR="00BD5113" w:rsidRPr="00974B14" w:rsidRDefault="00BD5113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B14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3E6A6D" w:rsidRPr="00974B14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="00F15E7F">
              <w:rPr>
                <w:rFonts w:ascii="Arial" w:hAnsi="Arial" w:cs="Arial"/>
                <w:kern w:val="24"/>
                <w:sz w:val="20"/>
                <w:szCs w:val="20"/>
              </w:rPr>
              <w:t>9</w:t>
            </w:r>
            <w:r w:rsidRPr="00974B14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3304EA" w:rsidRPr="00974B14">
              <w:rPr>
                <w:rFonts w:ascii="Arial" w:hAnsi="Arial" w:cs="Arial"/>
                <w:kern w:val="24"/>
                <w:sz w:val="20"/>
                <w:szCs w:val="20"/>
              </w:rPr>
              <w:t>апреля</w:t>
            </w:r>
            <w:r w:rsidRPr="00974B14">
              <w:rPr>
                <w:rFonts w:ascii="Arial" w:hAnsi="Arial" w:cs="Arial"/>
                <w:kern w:val="24"/>
                <w:sz w:val="20"/>
                <w:szCs w:val="20"/>
              </w:rPr>
              <w:t xml:space="preserve"> 202</w:t>
            </w:r>
            <w:r w:rsidR="009C4C0A" w:rsidRPr="00974B14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974B14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3304EA" w:rsidRPr="00974B14">
              <w:rPr>
                <w:rFonts w:ascii="Arial" w:hAnsi="Arial" w:cs="Arial"/>
                <w:sz w:val="20"/>
                <w:szCs w:val="20"/>
              </w:rPr>
              <w:t>16</w:t>
            </w:r>
            <w:r w:rsidRPr="00974B14">
              <w:rPr>
                <w:rFonts w:ascii="Arial" w:hAnsi="Arial" w:cs="Arial"/>
                <w:sz w:val="20"/>
                <w:szCs w:val="20"/>
              </w:rPr>
              <w:t>.00 часов по московскому времени</w:t>
            </w:r>
            <w:r w:rsidR="00373269" w:rsidRPr="00974B14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44298F44" w14:textId="02F0C27A" w:rsidR="00CB1F4A" w:rsidRPr="00974B14" w:rsidRDefault="00CB1F4A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B14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3E6A6D" w:rsidRPr="00974B14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="00F15E7F">
              <w:rPr>
                <w:rFonts w:ascii="Arial" w:hAnsi="Arial" w:cs="Arial"/>
                <w:kern w:val="24"/>
                <w:sz w:val="20"/>
                <w:szCs w:val="20"/>
              </w:rPr>
              <w:t>9</w:t>
            </w:r>
            <w:r w:rsidRPr="00974B14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3304EA" w:rsidRPr="00974B14">
              <w:rPr>
                <w:rFonts w:ascii="Arial" w:hAnsi="Arial" w:cs="Arial"/>
                <w:kern w:val="24"/>
                <w:sz w:val="20"/>
                <w:szCs w:val="20"/>
              </w:rPr>
              <w:t>апреля</w:t>
            </w:r>
            <w:r w:rsidRPr="00974B14">
              <w:rPr>
                <w:rFonts w:ascii="Arial" w:hAnsi="Arial" w:cs="Arial"/>
                <w:kern w:val="24"/>
                <w:sz w:val="20"/>
                <w:szCs w:val="20"/>
              </w:rPr>
              <w:t xml:space="preserve"> 2022 г. </w:t>
            </w:r>
            <w:r w:rsidRPr="00974B14">
              <w:rPr>
                <w:rFonts w:ascii="Arial" w:hAnsi="Arial" w:cs="Arial"/>
                <w:sz w:val="20"/>
                <w:szCs w:val="20"/>
              </w:rPr>
              <w:t>0</w:t>
            </w:r>
            <w:r w:rsidR="00F22334" w:rsidRPr="00974B14">
              <w:rPr>
                <w:rFonts w:ascii="Arial" w:hAnsi="Arial" w:cs="Arial"/>
                <w:sz w:val="20"/>
                <w:szCs w:val="20"/>
              </w:rPr>
              <w:t>9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.00 часов по времени </w:t>
            </w:r>
            <w:r w:rsidR="00157BD0" w:rsidRPr="00974B14">
              <w:rPr>
                <w:rFonts w:ascii="Arial" w:hAnsi="Arial" w:cs="Arial"/>
                <w:sz w:val="20"/>
                <w:szCs w:val="20"/>
              </w:rPr>
              <w:t>Р</w:t>
            </w:r>
            <w:r w:rsidRPr="00974B14">
              <w:rPr>
                <w:rFonts w:ascii="Arial" w:hAnsi="Arial" w:cs="Arial"/>
                <w:sz w:val="20"/>
                <w:szCs w:val="20"/>
              </w:rPr>
              <w:t>еспублики Куба</w:t>
            </w:r>
          </w:p>
          <w:p w14:paraId="0969F215" w14:textId="77777777" w:rsidR="00CB1F4A" w:rsidRPr="00974B14" w:rsidRDefault="00CB1F4A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13" w:rsidRPr="006E27E5" w14:paraId="450CA5E0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3DBF4BC" w14:textId="77777777"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848D84A" w14:textId="62D97081" w:rsidR="00F20981" w:rsidRPr="00974B14" w:rsidRDefault="00BD5113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B14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3E6A6D" w:rsidRPr="00974B14">
              <w:rPr>
                <w:rFonts w:ascii="Arial" w:hAnsi="Arial" w:cs="Arial"/>
                <w:sz w:val="20"/>
                <w:szCs w:val="20"/>
              </w:rPr>
              <w:t>16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3E6A6D" w:rsidRPr="00974B14">
              <w:rPr>
                <w:rFonts w:ascii="Arial" w:hAnsi="Arial" w:cs="Arial"/>
                <w:sz w:val="20"/>
                <w:szCs w:val="20"/>
              </w:rPr>
              <w:t>мая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9C4C0A" w:rsidRPr="00974B14">
              <w:rPr>
                <w:rFonts w:ascii="Arial" w:hAnsi="Arial" w:cs="Arial"/>
                <w:sz w:val="20"/>
                <w:szCs w:val="20"/>
              </w:rPr>
              <w:t>2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 г. </w:t>
            </w:r>
            <w:r w:rsidR="00B92757" w:rsidRPr="00974B14">
              <w:rPr>
                <w:rFonts w:ascii="Arial" w:hAnsi="Arial" w:cs="Arial"/>
                <w:sz w:val="20"/>
                <w:szCs w:val="20"/>
              </w:rPr>
              <w:t>1</w:t>
            </w:r>
            <w:r w:rsidR="00D016C0" w:rsidRPr="00974B14">
              <w:rPr>
                <w:rFonts w:ascii="Arial" w:hAnsi="Arial" w:cs="Arial"/>
                <w:sz w:val="20"/>
                <w:szCs w:val="20"/>
              </w:rPr>
              <w:t>6</w:t>
            </w:r>
            <w:r w:rsidR="00B92757" w:rsidRPr="00974B14">
              <w:rPr>
                <w:rFonts w:ascii="Arial" w:hAnsi="Arial" w:cs="Arial"/>
                <w:sz w:val="20"/>
                <w:szCs w:val="20"/>
              </w:rPr>
              <w:t xml:space="preserve"> ч.</w:t>
            </w:r>
            <w:r w:rsidR="006214DE" w:rsidRPr="00974B14">
              <w:rPr>
                <w:rFonts w:ascii="Arial" w:hAnsi="Arial" w:cs="Arial"/>
                <w:sz w:val="20"/>
                <w:szCs w:val="20"/>
              </w:rPr>
              <w:t>00 часов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 по московскому времени</w:t>
            </w:r>
            <w:r w:rsidR="00373269" w:rsidRPr="00974B14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7D9E82CB" w14:textId="43B4A568" w:rsidR="00BD5113" w:rsidRPr="00974B14" w:rsidRDefault="00CC490A" w:rsidP="003E6A6D">
            <w:pPr>
              <w:jc w:val="both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74B14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3E6A6D" w:rsidRPr="00974B14">
              <w:rPr>
                <w:rFonts w:ascii="Arial" w:hAnsi="Arial" w:cs="Arial"/>
                <w:sz w:val="20"/>
                <w:szCs w:val="20"/>
              </w:rPr>
              <w:t>16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3E6A6D" w:rsidRPr="00974B14">
              <w:rPr>
                <w:rFonts w:ascii="Arial" w:hAnsi="Arial" w:cs="Arial"/>
                <w:sz w:val="20"/>
                <w:szCs w:val="20"/>
              </w:rPr>
              <w:t>мая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 2022 г. 0</w:t>
            </w:r>
            <w:r w:rsidR="00F22334" w:rsidRPr="00974B14">
              <w:rPr>
                <w:rFonts w:ascii="Arial" w:hAnsi="Arial" w:cs="Arial"/>
                <w:sz w:val="20"/>
                <w:szCs w:val="20"/>
              </w:rPr>
              <w:t>9</w:t>
            </w:r>
            <w:r w:rsidRPr="00974B14">
              <w:rPr>
                <w:rFonts w:ascii="Arial" w:hAnsi="Arial" w:cs="Arial"/>
                <w:sz w:val="20"/>
                <w:szCs w:val="20"/>
              </w:rPr>
              <w:t xml:space="preserve">.00 часов по времени </w:t>
            </w:r>
            <w:r w:rsidR="00157BD0" w:rsidRPr="00974B14">
              <w:rPr>
                <w:rFonts w:ascii="Arial" w:hAnsi="Arial" w:cs="Arial"/>
                <w:sz w:val="20"/>
                <w:szCs w:val="20"/>
              </w:rPr>
              <w:t>Р</w:t>
            </w:r>
            <w:r w:rsidRPr="00974B14">
              <w:rPr>
                <w:rFonts w:ascii="Arial" w:hAnsi="Arial" w:cs="Arial"/>
                <w:sz w:val="20"/>
                <w:szCs w:val="20"/>
              </w:rPr>
              <w:t>еспублики Куба</w:t>
            </w:r>
          </w:p>
        </w:tc>
      </w:tr>
      <w:tr w:rsidR="00D95853" w:rsidRPr="006E27E5" w14:paraId="04539585" w14:textId="77777777" w:rsidTr="00E2089E">
        <w:trPr>
          <w:trHeight w:val="10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444D3B" w14:textId="77777777" w:rsidR="00D95853" w:rsidRPr="006C47F7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6C47F7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14:paraId="56F576CD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4C61BA3" w14:textId="649942A0" w:rsidR="00D95853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265C">
              <w:rPr>
                <w:rFonts w:ascii="Arial" w:hAnsi="Arial" w:cs="Arial"/>
                <w:sz w:val="20"/>
                <w:szCs w:val="20"/>
              </w:rPr>
              <w:t>товаров по лотам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9BD4ED" w14:textId="10E96A54" w:rsidR="00456036" w:rsidRPr="004C452D" w:rsidRDefault="00456036" w:rsidP="004C18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16445820" w14:textId="74DFBF41" w:rsidR="00D95853" w:rsidRPr="006C47F7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265C" w:rsidRPr="006E27E5" w14:paraId="0FA8EDA5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5E1996B3" w14:textId="14BEC17D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РНЭ-22-03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16B74398" w14:textId="12BDC5F8" w:rsidR="00AA265C" w:rsidRPr="006C47F7" w:rsidRDefault="00F64023" w:rsidP="00F640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43</w:t>
            </w:r>
            <w:r w:rsidR="00AA265C" w:rsidRPr="006C47F7">
              <w:rPr>
                <w:rFonts w:ascii="Arial" w:hAnsi="Arial" w:cs="Arial"/>
                <w:sz w:val="20"/>
                <w:szCs w:val="20"/>
              </w:rPr>
              <w:t xml:space="preserve"> шт.</w:t>
            </w:r>
            <w:r w:rsidR="00680462"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265C" w:rsidRPr="006E27E5" w14:paraId="0CA04AE6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04333FB6" w14:textId="3FAE786D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РНЭ-22-05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3D1FEBA7" w14:textId="5E6CB1B2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CBF">
              <w:rPr>
                <w:rFonts w:ascii="Arial" w:hAnsi="Arial" w:cs="Arial"/>
                <w:sz w:val="20"/>
                <w:szCs w:val="20"/>
              </w:rPr>
              <w:t>14,782</w:t>
            </w:r>
            <w:r>
              <w:rPr>
                <w:rFonts w:ascii="Arial" w:hAnsi="Arial" w:cs="Arial"/>
                <w:sz w:val="20"/>
                <w:szCs w:val="20"/>
              </w:rPr>
              <w:t xml:space="preserve"> тон</w:t>
            </w:r>
            <w:r w:rsidR="00037D1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</w:tr>
      <w:tr w:rsidR="00AA265C" w:rsidRPr="006E27E5" w14:paraId="53B73BE5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C61A809" w14:textId="2114DC0D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РНЭ-22-06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397835DD" w14:textId="384A9BF1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AA265C" w:rsidRPr="006E27E5" w14:paraId="5677032B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CC9F0BB" w14:textId="214D2F64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РНЭ-22-07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A24F279" w14:textId="291FC3B4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шт.</w:t>
            </w:r>
          </w:p>
        </w:tc>
      </w:tr>
      <w:tr w:rsidR="00AA265C" w:rsidRPr="006E27E5" w14:paraId="136EF644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6E05E811" w14:textId="42A3A8F5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РНЭ-22-08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3A4C6E3" w14:textId="1B958D4E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 шт.</w:t>
            </w:r>
          </w:p>
        </w:tc>
      </w:tr>
      <w:tr w:rsidR="00AA265C" w:rsidRPr="006E27E5" w14:paraId="7581A0BE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327F6D30" w14:textId="5DA1B897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РНЭ-22-10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D8C96CA" w14:textId="20337038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шт.</w:t>
            </w:r>
          </w:p>
        </w:tc>
      </w:tr>
      <w:tr w:rsidR="00AA265C" w:rsidRPr="006E27E5" w14:paraId="79A0F794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18A6F1D" w14:textId="7064D561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РНЭ-22-11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6D58D77" w14:textId="675ADD8D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шт.</w:t>
            </w:r>
          </w:p>
        </w:tc>
      </w:tr>
      <w:tr w:rsidR="00AA265C" w:rsidRPr="006E27E5" w14:paraId="0B3A1E3F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11BA6194" w14:textId="23F2590B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РНЭ-22-12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363E3313" w14:textId="0AE9D29C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62,80 тон</w:t>
            </w:r>
            <w:r w:rsidR="00037D1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</w:tr>
      <w:tr w:rsidR="00A26F63" w:rsidRPr="006E27E5" w14:paraId="258183A5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9A52843" w14:textId="19A3999C" w:rsidR="00A26F63" w:rsidRPr="001D08BB" w:rsidRDefault="0069434E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Варианты взаиморасчетов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006874D" w14:textId="70367D05" w:rsidR="00A26F63" w:rsidRPr="001D08BB" w:rsidRDefault="006943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Участник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выбирает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один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из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способов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взаиморасчетов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: 100%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авансирование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либо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отсрочку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учитывая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сроки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передачи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товара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C41D9" w:rsidRPr="006E27E5" w14:paraId="23419E4D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1DB72A3" w14:textId="62D96BC0" w:rsidR="007C41D9" w:rsidRPr="001D08BB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lastRenderedPageBreak/>
              <w:t>Сроки передачи товара</w:t>
            </w:r>
            <w:r w:rsidR="001C652D" w:rsidRPr="001D08BB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1D08B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AC99AB9" w14:textId="75EB43CA" w:rsidR="007C41D9" w:rsidRPr="001D08BB" w:rsidRDefault="007F41DA" w:rsidP="008E4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в течение 10</w:t>
            </w:r>
            <w:r w:rsidR="00E74F82"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 от общей стоимости всех ТМЦ</w:t>
            </w:r>
          </w:p>
        </w:tc>
      </w:tr>
      <w:tr w:rsidR="007C41D9" w:rsidRPr="006E27E5" w14:paraId="46BFC92B" w14:textId="77777777" w:rsidTr="005A7CB6">
        <w:trPr>
          <w:trHeight w:val="7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762A373" w14:textId="7CA47F89" w:rsidR="007C41D9" w:rsidRPr="001D08BB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Условия оплаты</w:t>
            </w:r>
            <w:r w:rsidR="001C652D" w:rsidRPr="001D08BB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1D08B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10E326F" w14:textId="5CD00604" w:rsidR="007C41D9" w:rsidRPr="001D08BB" w:rsidRDefault="00CD4793" w:rsidP="00F90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 xml:space="preserve">оплата 100% общей </w:t>
            </w:r>
            <w:r w:rsidR="006214DE" w:rsidRPr="001D08BB">
              <w:rPr>
                <w:rFonts w:ascii="Arial" w:hAnsi="Arial" w:cs="Arial"/>
                <w:sz w:val="20"/>
                <w:szCs w:val="20"/>
              </w:rPr>
              <w:t>стоимости 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производится Покупателем в течение </w:t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760"/>
                  <w:enabled/>
                  <w:calcOnExit w:val="0"/>
                  <w:textInput>
                    <w:default w:val="30 (тридцати) календарных  дней "/>
                  </w:textInput>
                </w:ffData>
              </w:fldChar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1" w:name="ТекстовоеПоле760"/>
            <w:r w:rsidR="00995DC3" w:rsidRPr="001D08BB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95DC3" w:rsidRPr="001D08BB">
              <w:rPr>
                <w:rFonts w:ascii="Arial" w:hAnsi="Arial" w:cs="Arial"/>
                <w:noProof/>
                <w:sz w:val="20"/>
                <w:szCs w:val="20"/>
              </w:rPr>
              <w:t xml:space="preserve">30 (тридцати) календарных  дней </w:t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1D08BB">
              <w:rPr>
                <w:rFonts w:ascii="Arial" w:hAnsi="Arial" w:cs="Arial"/>
                <w:sz w:val="20"/>
                <w:szCs w:val="20"/>
              </w:rPr>
              <w:t xml:space="preserve"> со дня получения от Продавца счета на предварительную оплату</w:t>
            </w:r>
          </w:p>
          <w:p w14:paraId="7058996F" w14:textId="77777777" w:rsidR="001C652D" w:rsidRPr="001D08BB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254474" w14:textId="63253351" w:rsidR="001C652D" w:rsidRPr="001D08BB" w:rsidRDefault="001C65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5853" w:rsidRPr="006E27E5" w14:paraId="0EDFBA79" w14:textId="77777777" w:rsidTr="005A7CB6">
        <w:trPr>
          <w:trHeight w:val="701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69544D9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677F0495" w14:textId="77777777" w:rsidR="00D95853" w:rsidRPr="00E2089E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E2089E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 w:rsidRPr="00E2089E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14:paraId="31856BD4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38016E7A" w14:textId="616FE583" w:rsidR="00D95853" w:rsidRPr="00831B43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 при отсрочке платежа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2CF797C0" w14:textId="4F09438B" w:rsidR="00D95853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течение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5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календарных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дней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с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даты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подписания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договора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купли</w:t>
            </w:r>
            <w:r w:rsidRPr="00E2089E">
              <w:rPr>
                <w:rFonts w:ascii="Arial" w:hAnsi="Arial" w:cs="Arial"/>
                <w:sz w:val="20"/>
                <w:szCs w:val="20"/>
              </w:rPr>
              <w:t>-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продажи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</w:p>
        </w:tc>
      </w:tr>
      <w:tr w:rsidR="001C652D" w:rsidRPr="006E27E5" w14:paraId="770E00CB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AD1B3AA" w14:textId="77777777" w:rsidR="001C652D" w:rsidRPr="00700440" w:rsidRDefault="001C652D" w:rsidP="00700440">
            <w:pPr>
              <w:rPr>
                <w:rFonts w:ascii="Arial" w:hAnsi="Arial" w:cs="Arial"/>
                <w:sz w:val="20"/>
                <w:szCs w:val="20"/>
              </w:rPr>
            </w:pPr>
            <w:r w:rsidRPr="00700440">
              <w:rPr>
                <w:rFonts w:ascii="Arial" w:hAnsi="Arial" w:cs="Arial" w:hint="eastAsia"/>
                <w:sz w:val="20"/>
                <w:szCs w:val="20"/>
              </w:rPr>
              <w:t>Условия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при</w:t>
            </w:r>
          </w:p>
          <w:p w14:paraId="797DC6B8" w14:textId="7EA57C85" w:rsidR="001C652D" w:rsidRPr="007844A8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700440">
              <w:rPr>
                <w:rFonts w:ascii="Arial" w:hAnsi="Arial" w:cs="Arial" w:hint="eastAsia"/>
                <w:sz w:val="20"/>
                <w:szCs w:val="20"/>
              </w:rPr>
              <w:t>отсрочке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70044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5805E7F1" w14:textId="1C9E7EDF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течение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D6D" w:rsidRPr="006C47F7">
              <w:rPr>
                <w:rFonts w:ascii="Arial" w:hAnsi="Arial" w:cs="Arial"/>
                <w:sz w:val="20"/>
                <w:szCs w:val="20"/>
              </w:rPr>
              <w:t>45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71D6D" w:rsidRPr="006C47F7">
              <w:rPr>
                <w:rFonts w:ascii="Arial" w:hAnsi="Arial" w:cs="Arial" w:hint="eastAsia"/>
                <w:sz w:val="20"/>
                <w:szCs w:val="20"/>
              </w:rPr>
              <w:t>сорок</w:t>
            </w:r>
            <w:r w:rsidR="006214DE" w:rsidRPr="006C47F7">
              <w:rPr>
                <w:rFonts w:ascii="Arial" w:hAnsi="Arial" w:cs="Arial" w:hint="eastAsia"/>
                <w:sz w:val="20"/>
                <w:szCs w:val="20"/>
              </w:rPr>
              <w:t>а</w:t>
            </w:r>
            <w:r w:rsidR="00D71D6D" w:rsidRPr="006C47F7">
              <w:rPr>
                <w:rFonts w:ascii="Arial" w:hAnsi="Arial" w:cs="Arial" w:hint="eastAsia"/>
                <w:sz w:val="20"/>
                <w:szCs w:val="20"/>
              </w:rPr>
              <w:t xml:space="preserve"> пят</w:t>
            </w:r>
            <w:r w:rsidR="006214DE" w:rsidRPr="006C47F7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календарных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дней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со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дня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п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одписания</w:t>
            </w:r>
          </w:p>
          <w:p w14:paraId="759FE3F6" w14:textId="6B49D61F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BAC" w:rsidRPr="00E2089E">
              <w:rPr>
                <w:rFonts w:ascii="Arial" w:hAnsi="Arial" w:cs="Arial" w:hint="eastAsia"/>
                <w:sz w:val="20"/>
                <w:szCs w:val="20"/>
              </w:rPr>
              <w:t>первичных документов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3BC78D" w14:textId="77777777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3D7DBF" w14:textId="606313DC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C53E9" w:rsidRPr="006E27E5" w14:paraId="72CB539C" w14:textId="77777777" w:rsidTr="001C652D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CD361A2" w14:textId="2F02FAB7" w:rsidR="00DC53E9" w:rsidRPr="001C652D" w:rsidRDefault="00DC53E9" w:rsidP="00DC53E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24552DD0" w14:textId="0AA84BA4" w:rsidR="00DC53E9" w:rsidRPr="00E2089E" w:rsidRDefault="00DC53E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Н</w:t>
            </w:r>
            <w:r w:rsidR="00BA76D4" w:rsidRPr="00E2089E">
              <w:rPr>
                <w:rFonts w:ascii="Arial" w:hAnsi="Arial" w:cs="Arial"/>
                <w:sz w:val="20"/>
                <w:szCs w:val="20"/>
              </w:rPr>
              <w:t>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предусмотрено</w:t>
            </w:r>
          </w:p>
        </w:tc>
      </w:tr>
      <w:tr w:rsidR="001C652D" w:rsidRPr="006E27E5" w14:paraId="1C9EA8FA" w14:textId="77777777" w:rsidTr="00700440">
        <w:trPr>
          <w:trHeight w:val="703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71A38946" w14:textId="01AEF8D6" w:rsidR="001C652D" w:rsidRPr="007844A8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08CE250" w14:textId="77777777" w:rsidR="001C652D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</w:t>
            </w:r>
            <w:r w:rsidRPr="006C2172">
              <w:rPr>
                <w:rFonts w:ascii="Arial" w:hAnsi="Arial" w:cs="Arial"/>
                <w:sz w:val="20"/>
                <w:szCs w:val="20"/>
              </w:rPr>
              <w:t xml:space="preserve">склад Продавца </w:t>
            </w:r>
            <w:r>
              <w:rPr>
                <w:rFonts w:ascii="Arial" w:hAnsi="Arial" w:cs="Arial"/>
                <w:sz w:val="20"/>
                <w:szCs w:val="20"/>
              </w:rPr>
              <w:t>(Куба, Варадеро)</w:t>
            </w:r>
          </w:p>
          <w:p w14:paraId="29D64841" w14:textId="27D2F63A" w:rsidR="001C652D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1C652D" w:rsidRPr="006E27E5" w14:paraId="768540ED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66867E01" w14:textId="77777777" w:rsidR="001C652D" w:rsidRPr="00E2089E" w:rsidRDefault="001C652D" w:rsidP="001C652D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E2089E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14:paraId="509CCBF9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9" w:type="pct"/>
            <w:gridSpan w:val="3"/>
            <w:vAlign w:val="center"/>
          </w:tcPr>
          <w:p w14:paraId="2A49E09B" w14:textId="7DBBEE55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Соответствие </w:t>
            </w:r>
            <w:r w:rsidR="00EA2573" w:rsidRPr="00E2089E">
              <w:rPr>
                <w:i/>
                <w:iCs/>
                <w:color w:val="000000"/>
              </w:rPr>
              <w:t xml:space="preserve">формы </w:t>
            </w:r>
            <w:r w:rsidRPr="00E2089E">
              <w:rPr>
                <w:i/>
                <w:iCs/>
                <w:color w:val="000000"/>
              </w:rPr>
              <w:t xml:space="preserve">оферты </w:t>
            </w:r>
            <w:r w:rsidR="00EA2573" w:rsidRPr="00E2089E">
              <w:rPr>
                <w:i/>
                <w:iCs/>
                <w:color w:val="000000"/>
              </w:rPr>
              <w:t xml:space="preserve">Покупателя форме Продавца (Приложение №2), </w:t>
            </w:r>
            <w:r w:rsidR="00825321" w:rsidRPr="00E2089E">
              <w:rPr>
                <w:i/>
                <w:iCs/>
                <w:color w:val="000000"/>
              </w:rPr>
              <w:t xml:space="preserve">оферта </w:t>
            </w:r>
            <w:r w:rsidR="00EA2573" w:rsidRPr="00E2089E">
              <w:rPr>
                <w:i/>
                <w:iCs/>
                <w:color w:val="000000"/>
              </w:rPr>
              <w:t>под</w:t>
            </w:r>
            <w:r w:rsidR="00825321" w:rsidRPr="00E2089E">
              <w:rPr>
                <w:i/>
                <w:iCs/>
                <w:color w:val="000000"/>
              </w:rPr>
              <w:t>ается</w:t>
            </w:r>
            <w:r w:rsidR="00EA2573" w:rsidRPr="00E2089E">
              <w:rPr>
                <w:i/>
                <w:iCs/>
                <w:color w:val="000000"/>
              </w:rPr>
              <w:t xml:space="preserve"> в двух форматах</w:t>
            </w:r>
            <w:r w:rsidRPr="00E2089E">
              <w:rPr>
                <w:i/>
                <w:iCs/>
                <w:color w:val="000000"/>
              </w:rPr>
              <w:t xml:space="preserve"> Excel и PDF</w:t>
            </w:r>
            <w:r w:rsidR="00EA2573" w:rsidRPr="00E2089E">
              <w:rPr>
                <w:i/>
                <w:iCs/>
                <w:color w:val="000000"/>
              </w:rPr>
              <w:t>;</w:t>
            </w:r>
          </w:p>
          <w:p w14:paraId="6F3A6948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Соответствие критериям и требованиям (Приложение №3.1 Приложение №3.2); </w:t>
            </w:r>
          </w:p>
          <w:p w14:paraId="2EE5DA3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14:paraId="42F1D2A4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Предоставление документов на соответствие минимальным требованиям участника (Приложение №5)</w:t>
            </w:r>
          </w:p>
          <w:p w14:paraId="522AA2D0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Предоставление подписанных и заполненных со стороны участника существенных условий (Приложение №6)</w:t>
            </w:r>
          </w:p>
          <w:p w14:paraId="48B4D91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Наличие заполненной Заявки на участие (Приложение №7)</w:t>
            </w:r>
          </w:p>
          <w:p w14:paraId="5CF9CEF4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i/>
                <w:iCs/>
                <w:color w:val="000000"/>
              </w:rPr>
              <w:t>Своевременное представление пакета документов, оформленных в конвертах по образцу (Приложение №9)</w:t>
            </w:r>
          </w:p>
        </w:tc>
      </w:tr>
      <w:tr w:rsidR="001C652D" w:rsidRPr="006E27E5" w14:paraId="03D4579E" w14:textId="77777777" w:rsidTr="005A7CB6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118BF94" w14:textId="3FD5189C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14:paraId="5D7A77CA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офертами всех претендентов). </w:t>
            </w:r>
          </w:p>
          <w:p w14:paraId="3E52774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14:paraId="11D39D93" w14:textId="77777777" w:rsidR="00945060" w:rsidRPr="00E2089E" w:rsidRDefault="00945060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4DC6913" w14:textId="33E8B458" w:rsidR="00945060" w:rsidRPr="00E2089E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результатам рассмотрения полученных оферт, с потенциальным покупателем, предложившим максимальную приведенную цену (возможно проведение повторного запроса цен на основании письменного запроса со стороны ООО «РН-Эксплорейшн»)</w:t>
            </w:r>
            <w:r w:rsidR="00945060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 будет заключен договор купли-продажи, с обязательным включением существенных условий (Приложение 6)</w:t>
            </w:r>
          </w:p>
          <w:p w14:paraId="6EF38770" w14:textId="77777777" w:rsidR="00A254E7" w:rsidRPr="00E2089E" w:rsidRDefault="00A254E7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EFAF4CA" w14:textId="2A9D6801" w:rsidR="007B41A4" w:rsidRPr="00E2089E" w:rsidRDefault="007B41A4" w:rsidP="007B41A4">
            <w:pPr>
              <w:pStyle w:val="af1"/>
              <w:spacing w:before="0" w:after="0"/>
              <w:ind w:left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Выбор Победителя осуществляется 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максимальной приведенной цене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BFD9E6" w14:textId="77777777" w:rsidR="00ED41C8" w:rsidRPr="00E2089E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23132B6" w14:textId="7FD2C1FD" w:rsidR="00C250D9" w:rsidRPr="00E2089E" w:rsidRDefault="006612CA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Для оценки заявок участников с различными сроками оплаты применяется методика расчета приведенной стоимости. При этом производится оценка платежей </w:t>
            </w:r>
            <w:r w:rsidR="00A254E7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участников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путем расчета отвлечения денежных средств в календарных днях через ставку расчета приведенной стоимости по следующей формуле:</w:t>
            </w:r>
          </w:p>
          <w:p w14:paraId="2748B4BC" w14:textId="77777777" w:rsidR="006612CA" w:rsidRPr="00E2089E" w:rsidRDefault="006612CA" w:rsidP="006612CA">
            <w:pPr>
              <w:pStyle w:val="af1"/>
              <w:spacing w:after="0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PV=</m:t>
                </m:r>
                <m:nary>
                  <m:naryPr>
                    <m:chr m:val="∑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lang w:val="en-US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(1+i)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365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lang w:val="en-US"/>
                  </w:rPr>
                  <m:t>)</m:t>
                </m:r>
              </m:oMath>
            </m:oMathPara>
          </w:p>
          <w:p w14:paraId="3E37FAF4" w14:textId="5F8B9548" w:rsidR="0049797D" w:rsidRPr="00E2089E" w:rsidRDefault="0049797D" w:rsidP="00700440">
            <w:pPr>
              <w:pStyle w:val="a6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CCBFDCA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где: </w:t>
            </w:r>
          </w:p>
          <w:p w14:paraId="78D40991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PV – стоимость без НДС, приведенная к дате поставки;</w:t>
            </w:r>
          </w:p>
          <w:p w14:paraId="7980020C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FVk – величина k-того платежа без НДС;</w:t>
            </w:r>
          </w:p>
          <w:p w14:paraId="3EDB88A9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n – общее количество платежей;</w:t>
            </w:r>
          </w:p>
          <w:p w14:paraId="7C34F2D1" w14:textId="77777777" w:rsidR="00661A55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i – ставка расчета приведенной стоимости</w:t>
            </w:r>
            <w:r w:rsidR="00661A55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35449E7F" w14:textId="77777777" w:rsidR="00661A55" w:rsidRPr="00E2089E" w:rsidRDefault="00661A55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в рублях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(15%)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14:paraId="07169071" w14:textId="0A662507" w:rsidR="006612CA" w:rsidRPr="00E2089E" w:rsidRDefault="00661A55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-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 в евро (7%)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;</w:t>
            </w:r>
          </w:p>
          <w:p w14:paraId="3D197111" w14:textId="77777777" w:rsidR="006612CA" w:rsidRPr="00E2089E" w:rsidRDefault="006612C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tk – количество дней отвлечения денежных средств (разница между условиями оплаты и датой поставки/датой исполнения обязательств), рассчитываемое по следующей формуле:</w:t>
            </w:r>
          </w:p>
          <w:p w14:paraId="15CC81B0" w14:textId="77777777" w:rsidR="00F5558C" w:rsidRPr="00E2089E" w:rsidRDefault="00A267D4" w:rsidP="00F5558C">
            <w:pPr>
              <w:pStyle w:val="af1"/>
              <w:spacing w:before="0" w:after="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act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-D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</m:oMath>
            </m:oMathPara>
          </w:p>
          <w:p w14:paraId="50273FFA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где:</w:t>
            </w:r>
          </w:p>
          <w:p w14:paraId="0CCE450C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03B8E10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Dactk – предполагаемая дата исполнения обязательств, оплачиваемых в рамках k-того платежа;</w:t>
            </w:r>
          </w:p>
          <w:p w14:paraId="48BC86C1" w14:textId="77777777" w:rsidR="00F5558C" w:rsidRPr="00E2089E" w:rsidRDefault="00F555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DFVk – предполагаемая дата k-того платежа.</w:t>
            </w:r>
          </w:p>
          <w:p w14:paraId="2EBF18B8" w14:textId="77777777" w:rsidR="007462C4" w:rsidRPr="00E2089E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AF3EDD4" w14:textId="621048FB" w:rsidR="006839E4" w:rsidRPr="00E2089E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652B0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корректной 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оценки участников с различной валютой за базис сравнения принимается рублевый эквивалент, для перевода евро в рубли применяется курс ЦБ РФ на </w:t>
            </w:r>
            <w:r w:rsidR="00EA2573" w:rsidRPr="00E2089E">
              <w:rPr>
                <w:rFonts w:ascii="Arial" w:hAnsi="Arial" w:cs="Arial"/>
                <w:sz w:val="20"/>
                <w:szCs w:val="20"/>
              </w:rPr>
              <w:t>день утверждения Отчета об оценке 04.02.2022, 86,5610 рублей за 1 евро</w:t>
            </w:r>
            <w:r w:rsidR="00E1646E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E0AA978" w14:textId="77777777" w:rsidR="0049797D" w:rsidRPr="00E2089E" w:rsidRDefault="0049797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158F635" w14:textId="76741581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Окончание сбора оферт «</w:t>
            </w:r>
            <w:r w:rsidR="003E6A6D"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1</w:t>
            </w:r>
            <w:r w:rsidR="00F15E7F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9</w:t>
            </w:r>
            <w:r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» </w:t>
            </w:r>
            <w:r w:rsidR="00091D5E"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апреля</w:t>
            </w:r>
            <w:r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2022 г. 1</w:t>
            </w:r>
            <w:r w:rsidR="00091D5E"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6</w:t>
            </w:r>
            <w:r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.00 часов по московскому времени / </w:t>
            </w:r>
            <w:r w:rsidR="003E6A6D"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1</w:t>
            </w:r>
            <w:r w:rsidR="00F15E7F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9</w:t>
            </w:r>
            <w:r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</w:t>
            </w:r>
            <w:r w:rsidR="00091D5E"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апреля</w:t>
            </w:r>
            <w:r w:rsidRPr="003E6A6D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2022 г. 09.00 часов по времени Республики Куба.</w:t>
            </w:r>
          </w:p>
          <w:p w14:paraId="6CEA1576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Оферты,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оферт. </w:t>
            </w:r>
          </w:p>
          <w:p w14:paraId="6B463146" w14:textId="77777777" w:rsidR="001C652D" w:rsidRPr="00E2089E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одному из следующих адресов на усмотрение участника: </w:t>
            </w:r>
          </w:p>
          <w:p w14:paraId="7EDD295C" w14:textId="77777777" w:rsidR="001C652D" w:rsidRPr="00E2089E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121151, г. Москва ул. Можайский Вал, д. 8, этаж 5, комната 27  ООО «РН-Эксплорейшн». Рабочее время для приема корреспонденции: понедельник-четверг с 08-00 до 17-00, пятница с 08-00 до 15-45, перерыв на обед с 13-00 до 13-45. (время Московское)</w:t>
            </w:r>
          </w:p>
          <w:p w14:paraId="0588B406" w14:textId="77777777" w:rsidR="001C652D" w:rsidRPr="00E2089E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11300, Республика Куба, г. Гавана, ул. 3 и 80, здание Иерусалим, офис 403</w:t>
            </w:r>
          </w:p>
          <w:p w14:paraId="686EF88F" w14:textId="2FDC9A07" w:rsidR="001C652D" w:rsidRPr="00E2089E" w:rsidRDefault="001C652D" w:rsidP="001C652D">
            <w:pPr>
              <w:pStyle w:val="af4"/>
              <w:ind w:left="720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Рабочее время для приема корреспонденции: понедельник-четверг с 08-00 до 17-00, пятница с 08-00 до 15-45, перерыв на обед с 13-00 до 13-45. (время Республики Куба)</w:t>
            </w:r>
          </w:p>
          <w:p w14:paraId="04427080" w14:textId="461505E4" w:rsidR="001C652D" w:rsidRPr="00E2089E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3E29D38" w14:textId="01491ABA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технико-коммерческими предложениями (конверт №1</w:t>
            </w:r>
            <w:r w:rsidR="004C18F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и №2). </w:t>
            </w:r>
          </w:p>
          <w:p w14:paraId="27B62218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14:paraId="53E97589" w14:textId="759990A5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ООО «РН-Эксплорейшн» оставляет за собой право направить Вам повторное приглашение делать оферты с улучшенными ценовыми показателями или уточнение параметров, предоставленной оферты. </w:t>
            </w:r>
          </w:p>
          <w:p w14:paraId="03874327" w14:textId="60353E08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процедуры исполнение условий оферты победителем тендера является обязательным. </w:t>
            </w:r>
          </w:p>
          <w:p w14:paraId="7727E56A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В случае отказа победителя тендера от оформления/исполнения контракта (договора) на условиях принято оферты по любой из согласованных отгрузок, ООО «РН-Эксплорейшн»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«РН-Эксплорейшн» тендерных процедурах. </w:t>
            </w:r>
          </w:p>
          <w:p w14:paraId="509900D4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14:paraId="18C19F75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«РН-Эксплорейшн», Вы можете сообщить о них по «горячей линии безопасности». Конфиденциальность гарантирована. </w:t>
            </w:r>
          </w:p>
          <w:p w14:paraId="570F0832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14:paraId="76BA44F2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14:paraId="62F3EF7F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14:paraId="4337D771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089E">
              <w:rPr>
                <w:rFonts w:ascii="Arial" w:hAnsi="Arial" w:cs="Arial"/>
                <w:b/>
                <w:sz w:val="20"/>
                <w:szCs w:val="20"/>
              </w:rPr>
              <w:t xml:space="preserve">ООО «РН-Эксплорейшн» оставляет за собой право не принять решения об акцепте ни по одному из поступивших оферт,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1C652D" w:rsidRPr="00E2089E" w14:paraId="2FE9C0DB" w14:textId="77777777" w:rsidTr="007C41D9">
              <w:trPr>
                <w:trHeight w:val="954"/>
              </w:trPr>
              <w:tc>
                <w:tcPr>
                  <w:tcW w:w="4503" w:type="dxa"/>
                </w:tcPr>
                <w:p w14:paraId="5050F100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14:paraId="4C3A7CD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Пучнина Анна Олеговна.</w:t>
                  </w:r>
                </w:p>
                <w:p w14:paraId="7AD531C1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14:paraId="5FE2A289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3123</w:t>
                  </w:r>
                </w:p>
                <w:p w14:paraId="1482517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14:paraId="667CFB94" w14:textId="77777777" w:rsidR="001C652D" w:rsidRPr="00E2089E" w:rsidRDefault="00A267D4" w:rsidP="001C652D">
                  <w:pPr>
                    <w:pStyle w:val="Default"/>
                    <w:rPr>
                      <w:rFonts w:eastAsiaTheme="minorEastAsia"/>
                      <w:i/>
                      <w:iCs/>
                      <w:noProof/>
                      <w:color w:val="808080"/>
                      <w:sz w:val="16"/>
                      <w:szCs w:val="16"/>
                      <w:lang w:eastAsia="ru-RU"/>
                    </w:rPr>
                  </w:pPr>
                  <w:hyperlink r:id="rId7" w:history="1">
                    <w:r w:rsidR="001C652D" w:rsidRPr="00E2089E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a_puchnina@rn-exp.rosneft.ru</w:t>
                    </w:r>
                  </w:hyperlink>
                </w:p>
                <w:p w14:paraId="63CC4E6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1C652D" w:rsidRPr="00E2089E" w14:paraId="1D6FFE81" w14:textId="77777777" w:rsidTr="001D18E2">
              <w:trPr>
                <w:trHeight w:val="489"/>
              </w:trPr>
              <w:tc>
                <w:tcPr>
                  <w:tcW w:w="4503" w:type="dxa"/>
                </w:tcPr>
                <w:p w14:paraId="359864C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Мачука Наварро Энри Хосе (технические вопросы) </w:t>
                  </w:r>
                </w:p>
              </w:tc>
              <w:tc>
                <w:tcPr>
                  <w:tcW w:w="4961" w:type="dxa"/>
                </w:tcPr>
                <w:p w14:paraId="3260051C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: +7 (495) 780-80-50, доб. 4193</w:t>
                  </w:r>
                </w:p>
                <w:p w14:paraId="28B0C795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14:paraId="20E572C0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ehmachuka@rn-exp.rosneft.ru</w:t>
                  </w:r>
                </w:p>
              </w:tc>
            </w:tr>
          </w:tbl>
          <w:p w14:paraId="6C834AAA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2059E" w14:textId="77777777" w:rsidR="00176236" w:rsidRPr="002F7EE9" w:rsidRDefault="00A267D4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50439" w14:textId="77777777" w:rsidR="00C60D25" w:rsidRDefault="00C60D25" w:rsidP="002A0058">
      <w:r>
        <w:separator/>
      </w:r>
    </w:p>
  </w:endnote>
  <w:endnote w:type="continuationSeparator" w:id="0">
    <w:p w14:paraId="193BF8F3" w14:textId="77777777" w:rsidR="00C60D25" w:rsidRDefault="00C60D25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2957D" w14:textId="77777777" w:rsidR="00C60D25" w:rsidRDefault="00C60D25" w:rsidP="002A0058">
      <w:r>
        <w:separator/>
      </w:r>
    </w:p>
  </w:footnote>
  <w:footnote w:type="continuationSeparator" w:id="0">
    <w:p w14:paraId="661C544D" w14:textId="77777777" w:rsidR="00C60D25" w:rsidRDefault="00C60D25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76034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18DE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831D4"/>
    <w:multiLevelType w:val="hybridMultilevel"/>
    <w:tmpl w:val="21E23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73E55"/>
    <w:multiLevelType w:val="hybridMultilevel"/>
    <w:tmpl w:val="F79A7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1878"/>
    <w:rsid w:val="00026263"/>
    <w:rsid w:val="00030141"/>
    <w:rsid w:val="00037D1C"/>
    <w:rsid w:val="00047D99"/>
    <w:rsid w:val="000503D7"/>
    <w:rsid w:val="00061A05"/>
    <w:rsid w:val="00071380"/>
    <w:rsid w:val="00073FAD"/>
    <w:rsid w:val="00074481"/>
    <w:rsid w:val="00091D5E"/>
    <w:rsid w:val="0009691B"/>
    <w:rsid w:val="000A447F"/>
    <w:rsid w:val="000C2B50"/>
    <w:rsid w:val="000C3F4A"/>
    <w:rsid w:val="000C66CD"/>
    <w:rsid w:val="000C7FD2"/>
    <w:rsid w:val="000F2B0B"/>
    <w:rsid w:val="00130E5C"/>
    <w:rsid w:val="00130F8E"/>
    <w:rsid w:val="00131865"/>
    <w:rsid w:val="0013336C"/>
    <w:rsid w:val="00146C1B"/>
    <w:rsid w:val="00156630"/>
    <w:rsid w:val="00157BD0"/>
    <w:rsid w:val="001602A5"/>
    <w:rsid w:val="001750DE"/>
    <w:rsid w:val="00180373"/>
    <w:rsid w:val="001A614A"/>
    <w:rsid w:val="001A712C"/>
    <w:rsid w:val="001C652D"/>
    <w:rsid w:val="001C7C82"/>
    <w:rsid w:val="001D08BB"/>
    <w:rsid w:val="001D3BA2"/>
    <w:rsid w:val="001E3B4A"/>
    <w:rsid w:val="002005F4"/>
    <w:rsid w:val="0021262B"/>
    <w:rsid w:val="00222135"/>
    <w:rsid w:val="0023455A"/>
    <w:rsid w:val="0024469C"/>
    <w:rsid w:val="002716D2"/>
    <w:rsid w:val="00285898"/>
    <w:rsid w:val="0029389E"/>
    <w:rsid w:val="00294B1D"/>
    <w:rsid w:val="002A0058"/>
    <w:rsid w:val="002B3A0E"/>
    <w:rsid w:val="002B7AFC"/>
    <w:rsid w:val="002C03D8"/>
    <w:rsid w:val="002D3F1C"/>
    <w:rsid w:val="002E139B"/>
    <w:rsid w:val="002E7091"/>
    <w:rsid w:val="002F7EE9"/>
    <w:rsid w:val="0030661A"/>
    <w:rsid w:val="00320B27"/>
    <w:rsid w:val="00320FFC"/>
    <w:rsid w:val="003304EA"/>
    <w:rsid w:val="00373269"/>
    <w:rsid w:val="00375236"/>
    <w:rsid w:val="003A529E"/>
    <w:rsid w:val="003A5DD2"/>
    <w:rsid w:val="003A7ED8"/>
    <w:rsid w:val="003B11DF"/>
    <w:rsid w:val="003D1FB9"/>
    <w:rsid w:val="003D5E93"/>
    <w:rsid w:val="003D6ED9"/>
    <w:rsid w:val="003E6A6D"/>
    <w:rsid w:val="0041108B"/>
    <w:rsid w:val="00414039"/>
    <w:rsid w:val="00422CEF"/>
    <w:rsid w:val="00436888"/>
    <w:rsid w:val="00450AEE"/>
    <w:rsid w:val="00456036"/>
    <w:rsid w:val="00456D49"/>
    <w:rsid w:val="00466EAF"/>
    <w:rsid w:val="004825C5"/>
    <w:rsid w:val="00497440"/>
    <w:rsid w:val="0049797D"/>
    <w:rsid w:val="00497DD2"/>
    <w:rsid w:val="004C18F6"/>
    <w:rsid w:val="004C452D"/>
    <w:rsid w:val="004C7BAA"/>
    <w:rsid w:val="004E2ADE"/>
    <w:rsid w:val="0051592C"/>
    <w:rsid w:val="00527C20"/>
    <w:rsid w:val="00534FD7"/>
    <w:rsid w:val="0056233E"/>
    <w:rsid w:val="00562716"/>
    <w:rsid w:val="005655BF"/>
    <w:rsid w:val="00572730"/>
    <w:rsid w:val="00583584"/>
    <w:rsid w:val="00596505"/>
    <w:rsid w:val="00597100"/>
    <w:rsid w:val="005A1D6D"/>
    <w:rsid w:val="005A7CB6"/>
    <w:rsid w:val="005B1811"/>
    <w:rsid w:val="005B6161"/>
    <w:rsid w:val="005C4D4B"/>
    <w:rsid w:val="005D24EB"/>
    <w:rsid w:val="005E550E"/>
    <w:rsid w:val="005F40B3"/>
    <w:rsid w:val="005F67B2"/>
    <w:rsid w:val="00607989"/>
    <w:rsid w:val="0061443D"/>
    <w:rsid w:val="00615EB9"/>
    <w:rsid w:val="0062099E"/>
    <w:rsid w:val="006214DE"/>
    <w:rsid w:val="00625D44"/>
    <w:rsid w:val="00627FA0"/>
    <w:rsid w:val="0064170B"/>
    <w:rsid w:val="006612CA"/>
    <w:rsid w:val="0066185B"/>
    <w:rsid w:val="00661A55"/>
    <w:rsid w:val="00670D0D"/>
    <w:rsid w:val="00675123"/>
    <w:rsid w:val="00680462"/>
    <w:rsid w:val="006839E4"/>
    <w:rsid w:val="00692FB6"/>
    <w:rsid w:val="0069434E"/>
    <w:rsid w:val="006C2172"/>
    <w:rsid w:val="006C47F7"/>
    <w:rsid w:val="006D4F08"/>
    <w:rsid w:val="006F1AE2"/>
    <w:rsid w:val="00700440"/>
    <w:rsid w:val="00701C92"/>
    <w:rsid w:val="0070354A"/>
    <w:rsid w:val="00717CED"/>
    <w:rsid w:val="0072011F"/>
    <w:rsid w:val="007202D2"/>
    <w:rsid w:val="00722ED4"/>
    <w:rsid w:val="00723501"/>
    <w:rsid w:val="00723B69"/>
    <w:rsid w:val="007246FB"/>
    <w:rsid w:val="0072638C"/>
    <w:rsid w:val="00733D70"/>
    <w:rsid w:val="007462C4"/>
    <w:rsid w:val="0075311D"/>
    <w:rsid w:val="00754F36"/>
    <w:rsid w:val="0075726A"/>
    <w:rsid w:val="00766A68"/>
    <w:rsid w:val="007709EB"/>
    <w:rsid w:val="00771E27"/>
    <w:rsid w:val="00775C2D"/>
    <w:rsid w:val="00776794"/>
    <w:rsid w:val="007A4706"/>
    <w:rsid w:val="007B41A4"/>
    <w:rsid w:val="007C1715"/>
    <w:rsid w:val="007C41D9"/>
    <w:rsid w:val="007F1E93"/>
    <w:rsid w:val="007F41DA"/>
    <w:rsid w:val="007F5B56"/>
    <w:rsid w:val="0081423F"/>
    <w:rsid w:val="0081559E"/>
    <w:rsid w:val="00823E02"/>
    <w:rsid w:val="00825321"/>
    <w:rsid w:val="00842F9E"/>
    <w:rsid w:val="00850727"/>
    <w:rsid w:val="00860BC1"/>
    <w:rsid w:val="008652B0"/>
    <w:rsid w:val="008656BC"/>
    <w:rsid w:val="00877D2F"/>
    <w:rsid w:val="00880D2F"/>
    <w:rsid w:val="008C0888"/>
    <w:rsid w:val="008C4087"/>
    <w:rsid w:val="008D5FCD"/>
    <w:rsid w:val="008E4083"/>
    <w:rsid w:val="00904BAC"/>
    <w:rsid w:val="00911254"/>
    <w:rsid w:val="00920A56"/>
    <w:rsid w:val="00933914"/>
    <w:rsid w:val="00934198"/>
    <w:rsid w:val="009372B5"/>
    <w:rsid w:val="00945060"/>
    <w:rsid w:val="00974B14"/>
    <w:rsid w:val="00977FA5"/>
    <w:rsid w:val="0098400F"/>
    <w:rsid w:val="00984DA2"/>
    <w:rsid w:val="00986130"/>
    <w:rsid w:val="00995DC3"/>
    <w:rsid w:val="00997B50"/>
    <w:rsid w:val="009A3D57"/>
    <w:rsid w:val="009A73DD"/>
    <w:rsid w:val="009C0524"/>
    <w:rsid w:val="009C092F"/>
    <w:rsid w:val="009C4C0A"/>
    <w:rsid w:val="009D47DA"/>
    <w:rsid w:val="009E0B98"/>
    <w:rsid w:val="009F09B7"/>
    <w:rsid w:val="009F5C50"/>
    <w:rsid w:val="00A0729C"/>
    <w:rsid w:val="00A254E7"/>
    <w:rsid w:val="00A267D4"/>
    <w:rsid w:val="00A26F63"/>
    <w:rsid w:val="00A31213"/>
    <w:rsid w:val="00A505DF"/>
    <w:rsid w:val="00A509CA"/>
    <w:rsid w:val="00A82C2E"/>
    <w:rsid w:val="00A869C9"/>
    <w:rsid w:val="00AA265C"/>
    <w:rsid w:val="00AB4E06"/>
    <w:rsid w:val="00AB54AE"/>
    <w:rsid w:val="00AB733B"/>
    <w:rsid w:val="00AB748A"/>
    <w:rsid w:val="00AC44A9"/>
    <w:rsid w:val="00AD0C7E"/>
    <w:rsid w:val="00B00AC2"/>
    <w:rsid w:val="00B02CED"/>
    <w:rsid w:val="00B12B4E"/>
    <w:rsid w:val="00B513BA"/>
    <w:rsid w:val="00B514AE"/>
    <w:rsid w:val="00B57138"/>
    <w:rsid w:val="00B67429"/>
    <w:rsid w:val="00B72E58"/>
    <w:rsid w:val="00B74FA7"/>
    <w:rsid w:val="00B92757"/>
    <w:rsid w:val="00B956E7"/>
    <w:rsid w:val="00BA76D4"/>
    <w:rsid w:val="00BB5341"/>
    <w:rsid w:val="00BC0619"/>
    <w:rsid w:val="00BD5113"/>
    <w:rsid w:val="00BF7EDC"/>
    <w:rsid w:val="00C162D5"/>
    <w:rsid w:val="00C16D7D"/>
    <w:rsid w:val="00C203B5"/>
    <w:rsid w:val="00C250D9"/>
    <w:rsid w:val="00C524AB"/>
    <w:rsid w:val="00C60D25"/>
    <w:rsid w:val="00C62143"/>
    <w:rsid w:val="00C66CF9"/>
    <w:rsid w:val="00C671D6"/>
    <w:rsid w:val="00C76178"/>
    <w:rsid w:val="00C82AD4"/>
    <w:rsid w:val="00C86881"/>
    <w:rsid w:val="00CA7EE2"/>
    <w:rsid w:val="00CB1F4A"/>
    <w:rsid w:val="00CB247F"/>
    <w:rsid w:val="00CC138D"/>
    <w:rsid w:val="00CC490A"/>
    <w:rsid w:val="00CC6F89"/>
    <w:rsid w:val="00CD1321"/>
    <w:rsid w:val="00CD4793"/>
    <w:rsid w:val="00CF6219"/>
    <w:rsid w:val="00D016C0"/>
    <w:rsid w:val="00D06039"/>
    <w:rsid w:val="00D0711C"/>
    <w:rsid w:val="00D111DB"/>
    <w:rsid w:val="00D36F26"/>
    <w:rsid w:val="00D4555B"/>
    <w:rsid w:val="00D525B8"/>
    <w:rsid w:val="00D6379A"/>
    <w:rsid w:val="00D71D6D"/>
    <w:rsid w:val="00D85574"/>
    <w:rsid w:val="00D95853"/>
    <w:rsid w:val="00DB175E"/>
    <w:rsid w:val="00DC13EA"/>
    <w:rsid w:val="00DC53E9"/>
    <w:rsid w:val="00DC6862"/>
    <w:rsid w:val="00DD7396"/>
    <w:rsid w:val="00DE2666"/>
    <w:rsid w:val="00DF2FEB"/>
    <w:rsid w:val="00E0264E"/>
    <w:rsid w:val="00E048F2"/>
    <w:rsid w:val="00E15A32"/>
    <w:rsid w:val="00E1646E"/>
    <w:rsid w:val="00E2089E"/>
    <w:rsid w:val="00E234D4"/>
    <w:rsid w:val="00E26842"/>
    <w:rsid w:val="00E33F95"/>
    <w:rsid w:val="00E74F82"/>
    <w:rsid w:val="00E76A4F"/>
    <w:rsid w:val="00E87A5D"/>
    <w:rsid w:val="00EA2573"/>
    <w:rsid w:val="00EC40C7"/>
    <w:rsid w:val="00ED41C8"/>
    <w:rsid w:val="00ED6B98"/>
    <w:rsid w:val="00EF1D5B"/>
    <w:rsid w:val="00F04C63"/>
    <w:rsid w:val="00F15E7F"/>
    <w:rsid w:val="00F20981"/>
    <w:rsid w:val="00F22334"/>
    <w:rsid w:val="00F4139E"/>
    <w:rsid w:val="00F5558C"/>
    <w:rsid w:val="00F64023"/>
    <w:rsid w:val="00F7359F"/>
    <w:rsid w:val="00F77BA8"/>
    <w:rsid w:val="00F82D65"/>
    <w:rsid w:val="00F84531"/>
    <w:rsid w:val="00F900CC"/>
    <w:rsid w:val="00FA4C12"/>
    <w:rsid w:val="00FA700A"/>
    <w:rsid w:val="00FB17F3"/>
    <w:rsid w:val="00FB2AF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A8CA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A82C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6">
    <w:name w:val="комментарий"/>
    <w:rsid w:val="00C250D9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_puchnina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Оверина Наталья Евгеньевна</cp:lastModifiedBy>
  <cp:revision>77</cp:revision>
  <cp:lastPrinted>2019-09-26T14:55:00Z</cp:lastPrinted>
  <dcterms:created xsi:type="dcterms:W3CDTF">2022-02-21T08:42:00Z</dcterms:created>
  <dcterms:modified xsi:type="dcterms:W3CDTF">2022-04-11T10:57:00Z</dcterms:modified>
</cp:coreProperties>
</file>